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ECF" w:rsidRDefault="00D62ECF" w:rsidP="00D62ECF"/>
    <w:p w:rsidR="00D62ECF" w:rsidRDefault="00D62ECF" w:rsidP="00D62E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Дорожная карта обучающегося 9 класса</w:t>
      </w:r>
    </w:p>
    <w:p w:rsidR="00D62ECF" w:rsidRDefault="00D62ECF" w:rsidP="00D62E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учебному предмету «Татарский язык»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4"/>
        <w:gridCol w:w="1989"/>
        <w:gridCol w:w="2078"/>
      </w:tblGrid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eastAsia="en-US"/>
              </w:rPr>
              <w:t>Бүлек һәм тема эчтәлеге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val="tt-RU" w:eastAsia="en-US"/>
              </w:rPr>
              <w:t xml:space="preserve">Сәгать </w:t>
            </w:r>
          </w:p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саны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Планлаштыру  (дата)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Бүлек 1.Тезмә кушма җөмләләр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Тезмә кушма җөмләләр турында төшенчә.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сентябрь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Тезмә кушма җөмләләрне кабатлау.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сентябрь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Бүлек 2. Иярченле кушма җөмләләр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Иярченле кушма җөмләләр.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сентябрь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Иярченле кушма җөмләләрдә бәйләүче чаралар.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сентябрь</w:t>
            </w:r>
          </w:p>
        </w:tc>
      </w:tr>
      <w:tr w:rsidR="00D62ECF" w:rsidTr="00D62ECF">
        <w:trPr>
          <w:trHeight w:val="337"/>
        </w:trPr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Иярчен ия җөмләләр.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сентябрь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Иярчен хәбәр җөмләләр.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сентябрь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Иярчен аергыч җөмләләр.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сентябрь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Аналитик иячен җөмләләр янында тыныш билгеләре.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сентябрь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Синтетик иячен җөмләләр янында тыныш билгеләре.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Иярчен тәмамлык җөмләләр.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октябрь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Иярчен тәмамлык җөмләләр.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октябрь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Иярчен хәл җөмләләр.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октябрь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Иярчен вакыт  җөмләләр.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октябрь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Иярчен вакыт  җөмләләр.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октябрь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Иярчен шарт җөмләләр.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октябрь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Иярчен шарт җөмләләр.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октябрь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Иярчен вакыт, шарт җөмләләр кабатлау.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октябрь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Язма эш “Иярчен вакыт, шарт җөмләләр” буенча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октябрь</w:t>
            </w:r>
          </w:p>
        </w:tc>
      </w:tr>
      <w:tr w:rsidR="00D62ECF" w:rsidTr="00D62ECF">
        <w:trPr>
          <w:trHeight w:val="338"/>
        </w:trPr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Иярчен урын җөмләләр.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ноябрь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Иярчен сәбәп җөмләләр.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Иярчен сәбәп җөмләләрне кабатлау.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ноябрь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Иярчен максат җөмләләр.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ноябрь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Иярчен рәвеш җөмләләр.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ноябрь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Иярчен рәвеш җөмләләр.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ноябрь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Иярчен кире җөмләләр.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ноябрь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Иярчен кире җөмләләр.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ноябрь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Иярчен күләм  җөмләләр.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декабрь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Иярчен күләм  җөмләләр.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декабрь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Контроль эш №1.”Иярчен хәл җөмләләр, тыныш билгеләре”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декабрь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Иярчен  җөмләләр янында тыныш билгеләре.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декабрь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Иярчен  хәл җөмләләрне кабатлау, тыныш билгеләре.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декабрь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Иярчен  кушма җөмләләрне кабатлау.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Иярчен  кушма җөмләләрне гомумиләштереп </w:t>
            </w:r>
            <w:r>
              <w:rPr>
                <w:lang w:val="tt-RU" w:eastAsia="en-US"/>
              </w:rPr>
              <w:lastRenderedPageBreak/>
              <w:t>кабатлау.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lastRenderedPageBreak/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lang w:val="tt-RU" w:eastAsia="en-US"/>
              </w:rPr>
              <w:t>декабрь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lastRenderedPageBreak/>
              <w:t>Иярчен  кушма җөмләләрдә ияртүче теркәгечләр.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lang w:val="tt-RU" w:eastAsia="en-US"/>
              </w:rPr>
              <w:t>декабрь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Иярчен  кушма җөмләләрдә  теркәгеч сүзләр.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декабрь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Иярчен  кушма җөмләләрдә  мөнәсәбәтле сүзләр.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val="tt-RU" w:eastAsia="en-US"/>
              </w:rPr>
              <w:t>декабрь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Иярчен  кушма җөмләләр.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val="tt-RU" w:eastAsia="en-US"/>
              </w:rPr>
              <w:t>январь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Бүлек 3. Катлаулы кушма җөмләләр.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9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Катлаулы кушма җөмләләр.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lang w:val="tt-RU" w:eastAsia="en-US"/>
              </w:rPr>
              <w:t>январь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Катлаулы кушма җөмләләрне кабатлау.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val="tt-RU" w:eastAsia="en-US"/>
              </w:rPr>
              <w:t>январь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Инша “Кышкы матурлык”.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             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val="tt-RU" w:eastAsia="en-US"/>
              </w:rPr>
              <w:t>январь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Хаталар өстендә эш. Интервью бирү үрнәге. Интервью турында төшенчә.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             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lang w:val="tt-RU" w:eastAsia="en-US"/>
              </w:rPr>
              <w:t>январь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Хәбәр (информация).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             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val="tt-RU" w:eastAsia="en-US"/>
              </w:rPr>
              <w:t>январь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Репортаж.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Фразеологизмнар.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Туры сөйләм.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Бүлек 4. Сүз төркемнәре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             23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Исем.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Исемнәрнең төрләнеше.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Сыйфат.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Сыйфат.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Сыйфатларның ясалышы.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Бәйләнешле сөйләм үстерү.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Бәйләнешле сөйләм үстерү.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Фигыль. Затланышлы фигыльләр, төрләнеше.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Затланышсыз фигыльләр. Сыйфат фигыль.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Хәл фигыль.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Хәл фигыль.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Исем фигыль.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Инфинитив.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Фигыльләрне гомумиләштереп кабатлау.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Сан.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Сан.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Алмашлык.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Алмашлыкларның төрләре.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Рәвеш төркемчәләре.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Рәвешләрне җөмләдә куллану.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Контроль эш 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 xml:space="preserve">№ 2 </w:t>
            </w:r>
            <w:r>
              <w:rPr>
                <w:lang w:val="tt-RU" w:eastAsia="en-US"/>
              </w:rPr>
              <w:t>“Сүз төркемнәре”.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Хаталар өстендә эш. Синонимнар. Антонимнар. Омонимнар.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Ел буена үткәннәрне гомумиләштереп кабатлау.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Ел буена үткәннәрне гомумиләштереп кабатлау.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Ел буена үткәннәрне гомумиләштереп кабатлау.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D62ECF" w:rsidTr="00D62ECF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Барысы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CF" w:rsidRDefault="00D62ECF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70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CF" w:rsidRDefault="00D62ECF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:rsidR="00D62ECF" w:rsidRDefault="00D62ECF" w:rsidP="00D62ECF">
      <w:pPr>
        <w:jc w:val="center"/>
        <w:rPr>
          <w:b/>
          <w:sz w:val="28"/>
          <w:szCs w:val="28"/>
        </w:rPr>
      </w:pPr>
    </w:p>
    <w:p w:rsidR="00D62ECF" w:rsidRDefault="00D62ECF" w:rsidP="00D62ECF">
      <w:pPr>
        <w:jc w:val="center"/>
        <w:rPr>
          <w:sz w:val="28"/>
          <w:szCs w:val="28"/>
        </w:rPr>
      </w:pPr>
    </w:p>
    <w:p w:rsidR="00D62ECF" w:rsidRDefault="00D62ECF" w:rsidP="00D62ECF"/>
    <w:p w:rsidR="00D62ECF" w:rsidRDefault="00D62ECF" w:rsidP="00D62ECF"/>
    <w:p w:rsidR="00D62ECF" w:rsidRDefault="00D62ECF" w:rsidP="00D62ECF"/>
    <w:p w:rsidR="005549EB" w:rsidRDefault="005549EB">
      <w:bookmarkStart w:id="0" w:name="_GoBack"/>
      <w:bookmarkEnd w:id="0"/>
    </w:p>
    <w:sectPr w:rsidR="00554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145"/>
    <w:rsid w:val="005549EB"/>
    <w:rsid w:val="006C5145"/>
    <w:rsid w:val="00D6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2016-04-14T13:50:00Z</dcterms:created>
  <dcterms:modified xsi:type="dcterms:W3CDTF">2016-04-14T13:50:00Z</dcterms:modified>
</cp:coreProperties>
</file>